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49" w:rsidRPr="00254249" w:rsidRDefault="00254249" w:rsidP="00254249">
      <w:pPr>
        <w:spacing w:after="0"/>
        <w:jc w:val="center"/>
        <w:rPr>
          <w:b/>
        </w:rPr>
      </w:pPr>
      <w:r w:rsidRPr="00254249">
        <w:rPr>
          <w:b/>
        </w:rPr>
        <w:t>SPUNTI DI RIFLESSIONE - GIOVANI ED EDUCAZIONE</w:t>
      </w:r>
    </w:p>
    <w:p w:rsidR="00254249" w:rsidRDefault="00254249" w:rsidP="00254249">
      <w:pPr>
        <w:spacing w:after="0"/>
        <w:jc w:val="center"/>
        <w:rPr>
          <w:b/>
        </w:rPr>
      </w:pPr>
      <w:r>
        <w:rPr>
          <w:b/>
        </w:rPr>
        <w:t xml:space="preserve">Comunità di </w:t>
      </w:r>
      <w:proofErr w:type="spellStart"/>
      <w:r>
        <w:rPr>
          <w:b/>
        </w:rPr>
        <w:t>Villaregia</w:t>
      </w:r>
      <w:proofErr w:type="spellEnd"/>
    </w:p>
    <w:p w:rsidR="00254249" w:rsidRPr="00254249" w:rsidRDefault="00254249" w:rsidP="00254249">
      <w:pPr>
        <w:spacing w:after="0"/>
        <w:jc w:val="center"/>
      </w:pPr>
      <w:r>
        <w:rPr>
          <w:b/>
        </w:rPr>
        <w:t>(Chioggia – Adria-Rovigo)</w:t>
      </w:r>
    </w:p>
    <w:p w:rsidR="00254249" w:rsidRDefault="00254249" w:rsidP="00254249">
      <w:pPr>
        <w:rPr>
          <w:b/>
          <w:bCs/>
        </w:rPr>
      </w:pPr>
    </w:p>
    <w:p w:rsidR="00254249" w:rsidRPr="00254249" w:rsidRDefault="00254249" w:rsidP="00254249">
      <w:pPr>
        <w:spacing w:after="0"/>
        <w:rPr>
          <w:b/>
          <w:bCs/>
        </w:rPr>
      </w:pPr>
      <w:r w:rsidRPr="00254249">
        <w:t>I giovani ci sembrano confusi nel momento in cui devono fare delle scelte che a loro volta presuppongono una scala di valori chiara e definita. Restano spesso in balia dei sentimenti che vivono, siano essi positivi e negativi. Questo aspetto ha come conseguenza anche l'incostanza nell'essere fedeli a un impegno preso.</w:t>
      </w:r>
    </w:p>
    <w:p w:rsidR="00254249" w:rsidRPr="00254249" w:rsidRDefault="00254249" w:rsidP="00254249">
      <w:pPr>
        <w:spacing w:after="0"/>
      </w:pPr>
      <w:r w:rsidRPr="00254249">
        <w:t>Vivono la difficoltà di far entrare Dio nella loro vita ordinaria, vivono un po' a compartimenti stagni.</w:t>
      </w:r>
    </w:p>
    <w:p w:rsidR="00254249" w:rsidRPr="00254249" w:rsidRDefault="00254249" w:rsidP="00254249">
      <w:pPr>
        <w:spacing w:after="0"/>
      </w:pPr>
      <w:r w:rsidRPr="00254249">
        <w:t>Sono giovani un po' condizionati dal contesto geografico, culturale e sociale che si presenta povero, senza molte prospettive.  </w:t>
      </w:r>
    </w:p>
    <w:p w:rsidR="00254249" w:rsidRPr="00254249" w:rsidRDefault="00254249" w:rsidP="00254249">
      <w:pPr>
        <w:spacing w:after="0"/>
      </w:pPr>
      <w:r w:rsidRPr="00254249">
        <w:t xml:space="preserve">Una caratteristica positiva ci pare la loro capacità di recepire il messaggio nel momento in cui </w:t>
      </w:r>
      <w:proofErr w:type="spellStart"/>
      <w:r w:rsidRPr="00254249">
        <w:t>é</w:t>
      </w:r>
      <w:proofErr w:type="spellEnd"/>
      <w:r w:rsidRPr="00254249">
        <w:t xml:space="preserve"> offerto in modo adeguato, tenendo conto delle loro esigenze e dei loro desideri. </w:t>
      </w:r>
    </w:p>
    <w:p w:rsidR="00254249" w:rsidRPr="00254249" w:rsidRDefault="00254249" w:rsidP="00254249"/>
    <w:p w:rsidR="00254249" w:rsidRPr="00254249" w:rsidRDefault="00254249" w:rsidP="00254249">
      <w:pPr>
        <w:spacing w:after="0"/>
      </w:pPr>
      <w:r w:rsidRPr="00254249">
        <w:t>Una difficoltà</w:t>
      </w:r>
      <w:r>
        <w:t xml:space="preserve"> che incontriamo</w:t>
      </w:r>
      <w:r w:rsidRPr="00254249">
        <w:t xml:space="preserve"> è quella di integrare le sfide che </w:t>
      </w:r>
      <w:r>
        <w:t xml:space="preserve">i giovani </w:t>
      </w:r>
      <w:r w:rsidRPr="00254249">
        <w:t>vivono nel mondo lavorativo e scolastico, senza diventare vittime dello scoraggiamento e della disperazione, cercando di mantenere chiara la loro scelta di vita cristiana. </w:t>
      </w:r>
    </w:p>
    <w:p w:rsidR="00254249" w:rsidRPr="00254249" w:rsidRDefault="00254249" w:rsidP="00254249">
      <w:pPr>
        <w:spacing w:after="0"/>
      </w:pPr>
      <w:r w:rsidRPr="00254249">
        <w:t>Il nostro impegno è di accompagnarli in questa integrazione, coscienti che caratterizzerà tutta la vita.</w:t>
      </w:r>
    </w:p>
    <w:p w:rsidR="00254249" w:rsidRPr="00254249" w:rsidRDefault="00254249" w:rsidP="00254249">
      <w:r w:rsidRPr="00254249">
        <w:t> </w:t>
      </w:r>
    </w:p>
    <w:p w:rsidR="00254249" w:rsidRPr="00254249" w:rsidRDefault="00254249" w:rsidP="00254249">
      <w:pPr>
        <w:spacing w:after="0"/>
      </w:pPr>
      <w:r w:rsidRPr="00254249">
        <w:t>I giovani ci chiedono amicizia, ascolto, accompagnamento e vicinanza. Ci chiedono di incontrare delle persone vere e umane, testimoni prima di tutto di quanto si dice con le labbra.</w:t>
      </w:r>
    </w:p>
    <w:p w:rsidR="00254249" w:rsidRPr="00254249" w:rsidRDefault="00254249" w:rsidP="00254249">
      <w:pPr>
        <w:spacing w:after="0"/>
      </w:pPr>
      <w:r w:rsidRPr="00254249">
        <w:t>Hanno bisogno di essere incoraggiati per scoprire maggiormente le loro potenzialità, normalmente hanno una bassa autostima e sentono tutta la loro fragilità nell'affrontare le sfide del futuro. </w:t>
      </w:r>
    </w:p>
    <w:p w:rsidR="00254249" w:rsidRPr="00254249" w:rsidRDefault="00254249" w:rsidP="00254249">
      <w:r w:rsidRPr="00254249">
        <w:t> </w:t>
      </w:r>
    </w:p>
    <w:p w:rsidR="00254249" w:rsidRPr="00254249" w:rsidRDefault="00254249" w:rsidP="00254249">
      <w:pPr>
        <w:spacing w:after="0"/>
      </w:pPr>
      <w:r w:rsidRPr="00254249">
        <w:t>Un buon educatore ci pare debba essere capace di ascolto, di vicinanza, di comprensione delle problematiche dei giovani, senza emettere giudizi definitivi, ma facendosi compagno di strada nel cammino della vita umana e di fede.</w:t>
      </w:r>
    </w:p>
    <w:p w:rsidR="00254249" w:rsidRPr="00254249" w:rsidRDefault="00254249" w:rsidP="00254249">
      <w:pPr>
        <w:spacing w:after="0"/>
      </w:pPr>
      <w:r w:rsidRPr="00254249">
        <w:t>Un buon educatore ci pare debba avere anche una buona dose di umanità e una buona capacità di far uscire le potenzialità che il giovane porta in sé.</w:t>
      </w:r>
    </w:p>
    <w:p w:rsidR="00254249" w:rsidRPr="00254249" w:rsidRDefault="00254249" w:rsidP="00254249">
      <w:pPr>
        <w:spacing w:after="0"/>
      </w:pPr>
      <w:r w:rsidRPr="00254249">
        <w:t>Che sia testimone e non solo maestro. Che sia amante della verità del Vangelo e che sia coerente con una vita di preghiera e sequela di Cristo.</w:t>
      </w:r>
    </w:p>
    <w:p w:rsidR="00254249" w:rsidRPr="00254249" w:rsidRDefault="00254249" w:rsidP="00254249">
      <w:pPr>
        <w:spacing w:after="0"/>
      </w:pPr>
      <w:r w:rsidRPr="00254249">
        <w:t>Le caratteristiche ci pare siano queste: Ascolto - Testimonianza di vita - Vita di Fede - Coraggio della verità.</w:t>
      </w:r>
    </w:p>
    <w:p w:rsidR="00254249" w:rsidRPr="00254249" w:rsidRDefault="00254249" w:rsidP="00254249"/>
    <w:p w:rsidR="00254249" w:rsidRDefault="00254249" w:rsidP="00254249"/>
    <w:p w:rsidR="00254249" w:rsidRPr="00254249" w:rsidRDefault="00254249" w:rsidP="00254249">
      <w:bookmarkStart w:id="0" w:name="_GoBack"/>
      <w:bookmarkEnd w:id="0"/>
      <w:r w:rsidRPr="00254249">
        <w:br/>
      </w:r>
    </w:p>
    <w:p w:rsidR="00254249" w:rsidRPr="00254249" w:rsidRDefault="00254249" w:rsidP="00254249"/>
    <w:p w:rsidR="00C9745A" w:rsidRDefault="00C9745A"/>
    <w:sectPr w:rsidR="00C974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49"/>
    <w:rsid w:val="00254249"/>
    <w:rsid w:val="00C97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1878</Characters>
  <Application>Microsoft Office Word</Application>
  <DocSecurity>0</DocSecurity>
  <Lines>15</Lines>
  <Paragraphs>4</Paragraphs>
  <ScaleCrop>false</ScaleCrop>
  <Company>Hewlett-Packard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Rizzi Rossella</dc:creator>
  <cp:lastModifiedBy>Rizzi Rossella</cp:lastModifiedBy>
  <cp:revision>1</cp:revision>
  <dcterms:created xsi:type="dcterms:W3CDTF">2014-02-24T10:58:00Z</dcterms:created>
  <dcterms:modified xsi:type="dcterms:W3CDTF">2014-02-24T11:01:00Z</dcterms:modified>
</cp:coreProperties>
</file>