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CBF" w:rsidRPr="00457CBF" w:rsidRDefault="00457CBF" w:rsidP="00457CBF">
      <w:pPr>
        <w:spacing w:after="0"/>
        <w:jc w:val="center"/>
        <w:rPr>
          <w:b/>
        </w:rPr>
      </w:pPr>
      <w:r w:rsidRPr="00457CBF">
        <w:rPr>
          <w:b/>
        </w:rPr>
        <w:t>SPUNTI DI RIFLESSIONE - GIOVANI ED EDUCAZIONE</w:t>
      </w:r>
    </w:p>
    <w:p w:rsidR="00C9745A" w:rsidRDefault="00457CBF" w:rsidP="00457CBF">
      <w:pPr>
        <w:spacing w:after="0"/>
        <w:jc w:val="center"/>
        <w:rPr>
          <w:b/>
        </w:rPr>
      </w:pPr>
      <w:r w:rsidRPr="00457CBF">
        <w:rPr>
          <w:b/>
        </w:rPr>
        <w:t>Diocesi di</w:t>
      </w:r>
      <w:r>
        <w:rPr>
          <w:b/>
        </w:rPr>
        <w:t xml:space="preserve"> Fossano</w:t>
      </w:r>
    </w:p>
    <w:p w:rsidR="00457CBF" w:rsidRDefault="00457CBF" w:rsidP="00457CBF">
      <w:pPr>
        <w:rPr>
          <w:b/>
        </w:rPr>
      </w:pPr>
    </w:p>
    <w:p w:rsidR="00457CBF" w:rsidRPr="00457CBF" w:rsidRDefault="00457CBF" w:rsidP="00457CBF">
      <w:r>
        <w:t>    </w:t>
      </w:r>
    </w:p>
    <w:p w:rsidR="00457CBF" w:rsidRPr="00457CBF" w:rsidRDefault="00457CBF" w:rsidP="00457CBF">
      <w:r w:rsidRPr="00457CBF">
        <w:t>Dovendo descrivere con tratti sommari i giovani della nostra diocesi</w:t>
      </w:r>
      <w:r>
        <w:t>,</w:t>
      </w:r>
      <w:r w:rsidRPr="00457CBF">
        <w:t xml:space="preserve"> direi "interessati alla vita". L'interesse alla vita è una caratteristica che è possibile riconoscere quando già è stato fatto con loro un percorso, quando gli animatori sono riusciti a prendersi cura dei ragazzi e accompagnarli nel farsi domande e condividere le loro questioni vitali. I modi con i quali dimostrano interesse alla vita sono disparati e spesso contraddittori, mi piace però osservare che quando vengono accompagnati in un percorso di crescita sembrano davvero dimostrare curiosità e voglia di portare nel momento di gruppo la loro vita, le delusioni, le gelosie, i sogni. Poterle condividere con i compagni di gruppo e gli animatori.</w:t>
      </w:r>
    </w:p>
    <w:p w:rsidR="00457CBF" w:rsidRPr="00457CBF" w:rsidRDefault="00457CBF" w:rsidP="00457CBF">
      <w:r w:rsidRPr="00457CBF">
        <w:t>Quando invece non vengono accompagnati con cura anche questo "interesse alla vita" sembra inespresso, come non trovasse spazio per essere coltivato.</w:t>
      </w:r>
    </w:p>
    <w:p w:rsidR="00457CBF" w:rsidRDefault="00457CBF" w:rsidP="00457CBF"/>
    <w:p w:rsidR="00457CBF" w:rsidRPr="00457CBF" w:rsidRDefault="00457CBF" w:rsidP="00457CBF">
      <w:r>
        <w:t>Per quanto riguarda le difficoltà che incontriamo, v</w:t>
      </w:r>
      <w:r w:rsidRPr="00457CBF">
        <w:t>engono in mente due aspetti:</w:t>
      </w:r>
    </w:p>
    <w:p w:rsidR="00457CBF" w:rsidRPr="00457CBF" w:rsidRDefault="00457CBF" w:rsidP="00457CBF">
      <w:r w:rsidRPr="00457CBF">
        <w:t>- la difficoltà maggiore per noi è creare una rete collaborativa con i parroci, le associazioni e le realtà del territorio, in particolare quelle facenti parte della chiesa. Proviamo con pazienza a mettere da parte l'orgoglio e i fastidi per progettare insieme, nonostante la fatica. Purtroppo spesso anche la collaborazione con i parroci è faticosa, è molto utile quando nelle parrocchie alcuni laici assumono il ruolo di "tutor" della realtà giovanile, così da poter dialogare con loro e con il parroco attraverso di loro. </w:t>
      </w:r>
    </w:p>
    <w:p w:rsidR="00457CBF" w:rsidRPr="00457CBF" w:rsidRDefault="00457CBF" w:rsidP="00457CBF">
      <w:r w:rsidRPr="00457CBF">
        <w:t>- Un secondo aspetto faticoso è la formazione animatori, è difficile incrociare il bisogno degli animatori con la necessità di allenarsi a collaborare e confrontarsi con gli animatori di altre realtà. Stiamo provando a pensare alla formazione animatori in collaborazione con le equipe delle altre realtà (</w:t>
      </w:r>
      <w:proofErr w:type="spellStart"/>
      <w:r w:rsidRPr="00457CBF">
        <w:t>ac</w:t>
      </w:r>
      <w:proofErr w:type="spellEnd"/>
      <w:r w:rsidRPr="00457CBF">
        <w:t>, scout)</w:t>
      </w:r>
    </w:p>
    <w:p w:rsidR="00457CBF" w:rsidRPr="00457CBF" w:rsidRDefault="00457CBF" w:rsidP="00457CBF"/>
    <w:p w:rsidR="00457CBF" w:rsidRPr="00457CBF" w:rsidRDefault="00457CBF" w:rsidP="00457CBF">
      <w:r>
        <w:t xml:space="preserve">Le richieste? </w:t>
      </w:r>
      <w:r w:rsidRPr="00457CBF">
        <w:t>I giovanissimi (14/18 anni) non pongono richieste esplicite, i giovani adulti (19730 anni) chiedono invece incontri culturali e di approfondimento sulle questioni di vita che diventino anche aggregativi.</w:t>
      </w:r>
    </w:p>
    <w:p w:rsidR="00457CBF" w:rsidRPr="00457CBF" w:rsidRDefault="00457CBF" w:rsidP="00457CBF">
      <w:r w:rsidRPr="00457CBF">
        <w:t> </w:t>
      </w:r>
    </w:p>
    <w:p w:rsidR="00457CBF" w:rsidRPr="00457CBF" w:rsidRDefault="00457CBF" w:rsidP="00457CBF">
      <w:r w:rsidRPr="00457CBF">
        <w:t>Certamente un buon educatore deve avere ottime capacità di cura delle relazioni con un gruppo e con singoli ragazzi, avere l'attenzione ai singoli e costruire una relazione che vada oltre il momento settimanale di gruppo. Sarà inoltre importante che egli stesso sia interessato e curioso alle questioni di vita, possa così essere testimone della possibilità di vivere appassionati e con fiducia.</w:t>
      </w:r>
    </w:p>
    <w:p w:rsidR="00457CBF" w:rsidRPr="00457CBF" w:rsidRDefault="00457CBF" w:rsidP="00457CBF">
      <w:r w:rsidRPr="00457CBF">
        <w:t>Sarebbe bello fosse un sognatore con capacità progettuali.</w:t>
      </w:r>
    </w:p>
    <w:p w:rsidR="00457CBF" w:rsidRPr="00457CBF" w:rsidRDefault="00457CBF" w:rsidP="00457CBF"/>
    <w:p w:rsidR="00457CBF" w:rsidRDefault="00457CBF" w:rsidP="00457CBF">
      <w:bookmarkStart w:id="0" w:name="_GoBack"/>
      <w:bookmarkEnd w:id="0"/>
    </w:p>
    <w:sectPr w:rsidR="00457C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CBF"/>
    <w:rsid w:val="00457CBF"/>
    <w:rsid w:val="00C9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1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379</Words>
  <Characters>2164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Rizzi Rossella</dc:creator>
  <cp:lastModifiedBy>Rizzi Rossella</cp:lastModifiedBy>
  <cp:revision>1</cp:revision>
  <dcterms:created xsi:type="dcterms:W3CDTF">2014-02-24T11:02:00Z</dcterms:created>
  <dcterms:modified xsi:type="dcterms:W3CDTF">2014-02-24T11:04:00Z</dcterms:modified>
</cp:coreProperties>
</file>