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745A" w:rsidRDefault="008519D2" w:rsidP="008519D2">
      <w:pPr>
        <w:jc w:val="center"/>
        <w:rPr>
          <w:rFonts w:ascii="Arial" w:hAnsi="Arial" w:cs="Arial"/>
          <w:color w:val="663300"/>
          <w:sz w:val="36"/>
          <w:szCs w:val="36"/>
        </w:rPr>
      </w:pPr>
      <w:r>
        <w:rPr>
          <w:rFonts w:ascii="Arial" w:hAnsi="Arial" w:cs="Arial"/>
          <w:color w:val="663300"/>
          <w:sz w:val="36"/>
          <w:szCs w:val="36"/>
        </w:rPr>
        <w:t>Messaggio del Santo Padre Francesco per la XXXII Giornata Mondiale della Gioventù (Domenica delle Palme, 9 aprile 2017), 21.03.2017</w:t>
      </w:r>
    </w:p>
    <w:p w:rsidR="008519D2" w:rsidRDefault="008519D2" w:rsidP="008519D2">
      <w:pPr>
        <w:jc w:val="center"/>
        <w:rPr>
          <w:rFonts w:ascii="Arial" w:hAnsi="Arial" w:cs="Arial"/>
          <w:color w:val="663300"/>
          <w:sz w:val="36"/>
          <w:szCs w:val="36"/>
        </w:rPr>
      </w:pPr>
    </w:p>
    <w:p w:rsidR="008519D2" w:rsidRDefault="008519D2" w:rsidP="008519D2">
      <w:pPr>
        <w:jc w:val="both"/>
        <w:rPr>
          <w:rFonts w:ascii="Arial" w:hAnsi="Arial" w:cs="Arial"/>
          <w:color w:val="663300"/>
          <w:sz w:val="36"/>
          <w:szCs w:val="36"/>
        </w:rPr>
      </w:pPr>
    </w:p>
    <w:p w:rsidR="008519D2" w:rsidRDefault="008519D2" w:rsidP="008519D2">
      <w:pPr>
        <w:pStyle w:val="NormaleWeb"/>
        <w:rPr>
          <w:color w:val="000000"/>
        </w:rPr>
      </w:pPr>
      <w:r>
        <w:rPr>
          <w:color w:val="000000"/>
        </w:rPr>
        <w:t>Pubblichiamo di seguito il testo del Messaggio che il Santo Padre Francesco ha inviato ai giovani e alle giovani del mondo in occasione della 32.ma Giornata Mondiale della Gioventù che sarà celebrata a livello diocesano il 9 aprile 20017, Domenica delle Palme, sul tema “Grandi cose ha fatto per me l’Onnipotente” (Lc 1,49):</w:t>
      </w:r>
    </w:p>
    <w:p w:rsidR="008519D2" w:rsidRDefault="008519D2" w:rsidP="008519D2">
      <w:pPr>
        <w:pStyle w:val="NormaleWeb"/>
        <w:rPr>
          <w:color w:val="000000"/>
        </w:rPr>
      </w:pPr>
      <w:bookmarkStart w:id="0" w:name="ITA"/>
      <w:bookmarkEnd w:id="0"/>
      <w:r>
        <w:rPr>
          <w:b/>
          <w:bCs/>
          <w:color w:val="000000"/>
          <w:u w:val="single"/>
        </w:rPr>
        <w:t>Messaggio del Santo Padre</w:t>
      </w:r>
    </w:p>
    <w:p w:rsidR="008519D2" w:rsidRDefault="008519D2" w:rsidP="008519D2">
      <w:pPr>
        <w:pStyle w:val="NormaleWeb"/>
        <w:jc w:val="center"/>
        <w:rPr>
          <w:color w:val="000000"/>
        </w:rPr>
      </w:pPr>
      <w:r>
        <w:rPr>
          <w:b/>
          <w:bCs/>
          <w:i/>
          <w:iCs/>
          <w:color w:val="000000"/>
        </w:rPr>
        <w:t>«Grandi cose ha fatto per me l’Onnipotent</w:t>
      </w:r>
      <w:r>
        <w:rPr>
          <w:i/>
          <w:iCs/>
          <w:color w:val="000000"/>
        </w:rPr>
        <w:t xml:space="preserve">e» </w:t>
      </w:r>
      <w:r>
        <w:rPr>
          <w:b/>
          <w:bCs/>
          <w:i/>
          <w:iCs/>
          <w:color w:val="000000"/>
        </w:rPr>
        <w:t>(Lc 1,49)</w:t>
      </w:r>
    </w:p>
    <w:p w:rsidR="008519D2" w:rsidRDefault="008519D2" w:rsidP="008519D2">
      <w:pPr>
        <w:pStyle w:val="NormaleWeb"/>
        <w:rPr>
          <w:color w:val="000000"/>
        </w:rPr>
      </w:pPr>
      <w:r>
        <w:rPr>
          <w:color w:val="000000"/>
        </w:rPr>
        <w:t>Cari giovani,</w:t>
      </w:r>
    </w:p>
    <w:p w:rsidR="008519D2" w:rsidRDefault="008519D2" w:rsidP="008519D2">
      <w:pPr>
        <w:pStyle w:val="NormaleWeb"/>
        <w:jc w:val="both"/>
        <w:rPr>
          <w:color w:val="000000"/>
        </w:rPr>
      </w:pPr>
      <w:r>
        <w:rPr>
          <w:color w:val="000000"/>
        </w:rPr>
        <w:t>eccoci nuovamente in cammino dopo il nostro meraviglioso incontro a Cracovia, dove abbiamo celebrato insieme la XXXI Giornata Mondiale della Gioventù e il Giubileo dei Giovani, nel contesto dell’Anno Santo della Misericordia. Ci siamo lasciati guidare da san Giovanni Paolo II e santa Faustina Kowalska, apostoli della divina misericordia, per dare una risposta concreta alle sfide del nostro tempo. Abbiamo vissuto una forte esperienza di fraternità e di gioia, e abbiamo dato al mondo un segno di speranza; le bandiere e le lingue diverse non erano motivo di contesa e divisione, ma occasione per aprire le porte dei cuori, per costruire ponti.</w:t>
      </w:r>
    </w:p>
    <w:p w:rsidR="008519D2" w:rsidRDefault="008519D2" w:rsidP="008519D2">
      <w:pPr>
        <w:pStyle w:val="NormaleWeb"/>
        <w:rPr>
          <w:color w:val="000000"/>
        </w:rPr>
      </w:pPr>
      <w:r>
        <w:rPr>
          <w:color w:val="000000"/>
        </w:rPr>
        <w:t>Al termine della GMG di Cracovia ho indicato la prossima meta del nostro pellegrinaggio che, con l’aiuto di Dio, ci porterà a Panama nel 2019. Ci accompagnerà in questo cammino la Vergine Maria, colei che tutte le generazioni chiamano beata (</w:t>
      </w:r>
      <w:proofErr w:type="spellStart"/>
      <w:r>
        <w:rPr>
          <w:color w:val="000000"/>
        </w:rPr>
        <w:t>cfr</w:t>
      </w:r>
      <w:proofErr w:type="spellEnd"/>
      <w:r>
        <w:rPr>
          <w:color w:val="000000"/>
        </w:rPr>
        <w:t xml:space="preserve"> </w:t>
      </w:r>
      <w:r>
        <w:rPr>
          <w:i/>
          <w:iCs/>
          <w:color w:val="000000"/>
        </w:rPr>
        <w:t>Lc</w:t>
      </w:r>
      <w:r>
        <w:rPr>
          <w:color w:val="000000"/>
        </w:rPr>
        <w:t xml:space="preserve"> 1,48). Il nuovo tratto del nostro itinerario si ricollega al precedente, che era centrato sulle Beatitudini, ma ci spinge ad andare avanti. Mi sta a cuore infatti che voi giovani possiate camminare non solo facendo </w:t>
      </w:r>
      <w:r>
        <w:rPr>
          <w:i/>
          <w:iCs/>
          <w:color w:val="000000"/>
        </w:rPr>
        <w:t>memoria</w:t>
      </w:r>
      <w:r>
        <w:rPr>
          <w:color w:val="000000"/>
        </w:rPr>
        <w:t xml:space="preserve"> del passato, ma avendo anche </w:t>
      </w:r>
      <w:r>
        <w:rPr>
          <w:i/>
          <w:iCs/>
          <w:color w:val="000000"/>
        </w:rPr>
        <w:t>coraggio</w:t>
      </w:r>
      <w:r>
        <w:rPr>
          <w:color w:val="000000"/>
        </w:rPr>
        <w:t xml:space="preserve"> nel presente e </w:t>
      </w:r>
      <w:r>
        <w:rPr>
          <w:i/>
          <w:iCs/>
          <w:color w:val="000000"/>
        </w:rPr>
        <w:t>speranza</w:t>
      </w:r>
      <w:r>
        <w:rPr>
          <w:color w:val="000000"/>
        </w:rPr>
        <w:t xml:space="preserve"> per il futuro. Questi atteggiamenti, sempre vivi nella giovane Donna di Nazareth, sono espressi chiaramente nei temi scelti per le tre prossime GMG. Quest’anno (2017) rifletteremo sulla fede di Maria quando nel </w:t>
      </w:r>
      <w:r>
        <w:rPr>
          <w:i/>
          <w:iCs/>
          <w:color w:val="000000"/>
        </w:rPr>
        <w:t xml:space="preserve">Magnificat </w:t>
      </w:r>
      <w:r>
        <w:rPr>
          <w:color w:val="000000"/>
        </w:rPr>
        <w:t xml:space="preserve">disse: </w:t>
      </w:r>
      <w:r>
        <w:rPr>
          <w:i/>
          <w:iCs/>
          <w:color w:val="000000"/>
        </w:rPr>
        <w:t>«Grandi cose ha fatto per me l’Onnipotente» (Lc1,49)</w:t>
      </w:r>
      <w:r>
        <w:rPr>
          <w:color w:val="000000"/>
        </w:rPr>
        <w:t xml:space="preserve">. Il tema del prossimo anno (2018) - </w:t>
      </w:r>
      <w:r>
        <w:rPr>
          <w:i/>
          <w:iCs/>
          <w:color w:val="000000"/>
        </w:rPr>
        <w:t>«Non temere, Maria, perché hai trovato grazia presso Dio» (Lc1,30)</w:t>
      </w:r>
      <w:r>
        <w:rPr>
          <w:color w:val="000000"/>
        </w:rPr>
        <w:t xml:space="preserve"> - ci farà meditare sulla carità piena di coraggio con cui la Vergine accolse l’annuncio dell’angelo. La GMG 2019 sarà ispirata alle parole </w:t>
      </w:r>
      <w:r>
        <w:rPr>
          <w:i/>
          <w:iCs/>
          <w:color w:val="000000"/>
        </w:rPr>
        <w:t>«Ecco la serva del Signore; avvenga per me secondo la tua parola» (Lc1,38)</w:t>
      </w:r>
      <w:r>
        <w:rPr>
          <w:color w:val="000000"/>
        </w:rPr>
        <w:t>, risposta di Maria all’angelo, carica di speranza.</w:t>
      </w:r>
    </w:p>
    <w:p w:rsidR="008519D2" w:rsidRDefault="008519D2" w:rsidP="008519D2">
      <w:pPr>
        <w:pStyle w:val="NormaleWeb"/>
        <w:rPr>
          <w:color w:val="000000"/>
        </w:rPr>
      </w:pPr>
      <w:r>
        <w:rPr>
          <w:color w:val="000000"/>
        </w:rPr>
        <w:t xml:space="preserve">Nell’ottobre del 2018 la Chiesa celebrerà il Sinodo dei Vescovi sul tema: </w:t>
      </w:r>
      <w:r>
        <w:rPr>
          <w:i/>
          <w:iCs/>
          <w:color w:val="000000"/>
        </w:rPr>
        <w:t>I giovani, la fede e il discernimento vocazionale</w:t>
      </w:r>
      <w:r>
        <w:rPr>
          <w:color w:val="000000"/>
        </w:rPr>
        <w:t>. Ci interrogheremo su come voi giovani vivete l’esperienza della fede in mezzo alle sfide del nostro tempo. E affronteremo anche la questione di come possiate maturare un progetto di vita, discernendo la vostra vocazione, intesa in senso ampio, vale a dire al matrimonio, nell’ambito laicale e professionale, oppure alla vita consacrata e al sacerdozio. Desidero che ci sia una grande sintonia tra il percorso verso la GMG di Panama e il cammino sinodale.</w:t>
      </w:r>
    </w:p>
    <w:p w:rsidR="008519D2" w:rsidRDefault="008519D2" w:rsidP="008519D2">
      <w:pPr>
        <w:pStyle w:val="NormaleWeb"/>
        <w:rPr>
          <w:color w:val="000000"/>
        </w:rPr>
      </w:pPr>
      <w:r>
        <w:rPr>
          <w:i/>
          <w:iCs/>
          <w:color w:val="000000"/>
        </w:rPr>
        <w:lastRenderedPageBreak/>
        <w:t>Il nostro tempo non ha bisogno di “giovani-divano”</w:t>
      </w:r>
      <w:r>
        <w:rPr>
          <w:color w:val="000000"/>
        </w:rPr>
        <w:br/>
        <w:t>Secondo il Vangelo di Luca, dopo aver accolto l’annuncio dell’angelo e aver risposto il suo “sì” alla chiamata a diventare madre del Salvatore, Maria si alza e va in fretta a visitare la cugina Elisabetta, che è al sesto mese di gravidanza (</w:t>
      </w:r>
      <w:proofErr w:type="spellStart"/>
      <w:r>
        <w:rPr>
          <w:color w:val="000000"/>
        </w:rPr>
        <w:t>cfr</w:t>
      </w:r>
      <w:proofErr w:type="spellEnd"/>
      <w:r>
        <w:rPr>
          <w:color w:val="000000"/>
        </w:rPr>
        <w:t xml:space="preserve"> 1,36.39). Maria è giovanissima; ciò che le è stato annunciato è un dono immenso, ma comporta anche sfide molto grandi; il Signore le ha assicurato la sua presenza e il suo sostegno, ma tante cose sono ancora oscure nella sua mente e nel suo cuore. Eppure Maria non si chiude in casa, non si lascia paralizzare dalla paura o dall’orgoglio. Maria non è il tipo che per stare bene ha bisogno di un buon divano dove starsene comoda e al sicuro. Non è una giovane-divano! (</w:t>
      </w:r>
      <w:proofErr w:type="spellStart"/>
      <w:r>
        <w:rPr>
          <w:color w:val="000000"/>
        </w:rPr>
        <w:t>cfr</w:t>
      </w:r>
      <w:proofErr w:type="spellEnd"/>
      <w:r>
        <w:rPr>
          <w:color w:val="000000"/>
        </w:rPr>
        <w:t xml:space="preserve"> </w:t>
      </w:r>
      <w:r>
        <w:rPr>
          <w:i/>
          <w:iCs/>
          <w:color w:val="000000"/>
        </w:rPr>
        <w:t>Discorso nella Veglia</w:t>
      </w:r>
      <w:r>
        <w:rPr>
          <w:color w:val="000000"/>
        </w:rPr>
        <w:t>, Cracovia, 30 luglio 2016). Se serve una mano alla sua anziana cugina, lei non indugia e si mette subito in viaggio.</w:t>
      </w:r>
    </w:p>
    <w:p w:rsidR="008519D2" w:rsidRDefault="008519D2" w:rsidP="008519D2">
      <w:pPr>
        <w:pStyle w:val="NormaleWeb"/>
        <w:rPr>
          <w:color w:val="000000"/>
        </w:rPr>
      </w:pPr>
      <w:r>
        <w:rPr>
          <w:color w:val="000000"/>
        </w:rPr>
        <w:t>È lungo il percorso per raggiungere la casa di Elisabetta: circa 150 chilometri. Ma la giovane di Nazareth, spinta dallo Spirito Santo, non conosce ostacoli. Sicuramente le giornate di cammino l’hanno aiutata a meditare sull’evento meraviglioso in cui era coinvolta. Così succede anche a noi quando ci mettiamo in pellegrinaggio: lungo la strada ci tornano alla mente i fatti della vita, e possiamo maturarne il senso e approfondire la nostra vocazione, svelata poi nell’incontro con Dio e nel servizio agli altri.</w:t>
      </w:r>
    </w:p>
    <w:p w:rsidR="008519D2" w:rsidRDefault="008519D2" w:rsidP="008519D2">
      <w:pPr>
        <w:pStyle w:val="NormaleWeb"/>
        <w:rPr>
          <w:color w:val="000000"/>
        </w:rPr>
      </w:pPr>
      <w:r>
        <w:rPr>
          <w:i/>
          <w:iCs/>
          <w:color w:val="000000"/>
        </w:rPr>
        <w:t>Grandi cose ha fatto per me l’Onnipotente</w:t>
      </w:r>
      <w:r>
        <w:rPr>
          <w:color w:val="000000"/>
        </w:rPr>
        <w:br/>
        <w:t>L’incontro tra le due donne, la giovane e l’anziana, è colmo della presenza dello Spirito Santo, e carico di gioia e di stupore (</w:t>
      </w:r>
      <w:proofErr w:type="spellStart"/>
      <w:r>
        <w:rPr>
          <w:color w:val="000000"/>
        </w:rPr>
        <w:t>cfr</w:t>
      </w:r>
      <w:proofErr w:type="spellEnd"/>
      <w:r>
        <w:rPr>
          <w:color w:val="000000"/>
        </w:rPr>
        <w:t xml:space="preserve"> </w:t>
      </w:r>
      <w:r>
        <w:rPr>
          <w:i/>
          <w:iCs/>
          <w:color w:val="000000"/>
        </w:rPr>
        <w:t>Lc</w:t>
      </w:r>
      <w:r>
        <w:rPr>
          <w:color w:val="000000"/>
        </w:rPr>
        <w:t xml:space="preserve"> 1,40-45). Le due mamme, così come i figli che portano in grembo, quasi danzano per la felicità. Elisabetta, colpita dalla fede di Maria, esclama: «Beata colei che ha creduto nell’adempimento di ciò che il Signore le ha detto» (v. 45). Sì, uno dei grandi doni che la Vergine ha ricevuto è quello della fede. Credere in Dio è un dono inestimabile, ma chiede anche di essere accolto; ed Elisabetta benedice Maria per questo. Lei, a sua volta, risponde con il canto del </w:t>
      </w:r>
      <w:r>
        <w:rPr>
          <w:i/>
          <w:iCs/>
          <w:color w:val="000000"/>
        </w:rPr>
        <w:t>Magnificat</w:t>
      </w:r>
      <w:r>
        <w:rPr>
          <w:color w:val="000000"/>
        </w:rPr>
        <w:t xml:space="preserve"> (</w:t>
      </w:r>
      <w:proofErr w:type="spellStart"/>
      <w:r>
        <w:rPr>
          <w:color w:val="000000"/>
        </w:rPr>
        <w:t>cfr</w:t>
      </w:r>
      <w:proofErr w:type="spellEnd"/>
      <w:r>
        <w:rPr>
          <w:color w:val="000000"/>
        </w:rPr>
        <w:t xml:space="preserve"> </w:t>
      </w:r>
      <w:r>
        <w:rPr>
          <w:i/>
          <w:iCs/>
          <w:color w:val="000000"/>
        </w:rPr>
        <w:t>Lc</w:t>
      </w:r>
      <w:r>
        <w:rPr>
          <w:color w:val="000000"/>
        </w:rPr>
        <w:t xml:space="preserve"> 1,46-55), in cui troviamo l’espressione: «Grandi cose ha fatto per me l’Onnipotente» (v. 49).</w:t>
      </w:r>
    </w:p>
    <w:p w:rsidR="008519D2" w:rsidRDefault="008519D2" w:rsidP="008519D2">
      <w:pPr>
        <w:pStyle w:val="NormaleWeb"/>
        <w:rPr>
          <w:color w:val="000000"/>
        </w:rPr>
      </w:pPr>
      <w:r>
        <w:rPr>
          <w:color w:val="000000"/>
        </w:rPr>
        <w:t>È una preghiera rivoluzionaria, quella di Maria, il canto di una giovane piena di fede, consapevole dei suoi limiti ma fiduciosa nella misericordia divina. Questa piccola donna coraggiosa rende grazie a Dio perché ha guardato la sua piccolezza e per l’opera di salvezza che ha compiuto sul popolo, sui poveri e gli umili. La fede è il cuore di tutta la storia di Maria. Il suo cantico ci aiuta a capire la misericordia del Signore come motore della storia, sia di quella personale di ciascuno di noi sia dell’intera umanità.</w:t>
      </w:r>
    </w:p>
    <w:p w:rsidR="008519D2" w:rsidRDefault="008519D2" w:rsidP="008519D2">
      <w:pPr>
        <w:pStyle w:val="NormaleWeb"/>
        <w:rPr>
          <w:color w:val="000000"/>
        </w:rPr>
      </w:pPr>
      <w:r>
        <w:rPr>
          <w:color w:val="000000"/>
        </w:rPr>
        <w:t xml:space="preserve">Quando Dio tocca il cuore di un giovane, di una giovane, questi diventano capaci di azioni veramente </w:t>
      </w:r>
      <w:proofErr w:type="spellStart"/>
      <w:r>
        <w:rPr>
          <w:color w:val="000000"/>
        </w:rPr>
        <w:t>grandiose.Le</w:t>
      </w:r>
      <w:proofErr w:type="spellEnd"/>
      <w:r>
        <w:rPr>
          <w:color w:val="000000"/>
        </w:rPr>
        <w:t xml:space="preserve"> “grandi cose” che l’Onnipotente ha fatto nell’esistenza di Maria ci parlano anche del nostro viaggio nella vita, che non è un vagabondare senza senso, ma un pellegrinaggio che, pur con tutte le sue incertezze e sofferenze, può trovare in Dio la sua pienezza (</w:t>
      </w:r>
      <w:proofErr w:type="spellStart"/>
      <w:r>
        <w:rPr>
          <w:color w:val="000000"/>
        </w:rPr>
        <w:t>cfr</w:t>
      </w:r>
      <w:proofErr w:type="spellEnd"/>
      <w:r>
        <w:rPr>
          <w:color w:val="000000"/>
        </w:rPr>
        <w:t xml:space="preserve"> </w:t>
      </w:r>
      <w:r>
        <w:rPr>
          <w:i/>
          <w:iCs/>
          <w:color w:val="000000"/>
        </w:rPr>
        <w:t>Angelus</w:t>
      </w:r>
      <w:r>
        <w:rPr>
          <w:color w:val="000000"/>
        </w:rPr>
        <w:t xml:space="preserve">, 15 agosto 2015). Mi direte: “Padre, ma io sono molto limitato, sono peccatore, cosa posso </w:t>
      </w:r>
      <w:proofErr w:type="spellStart"/>
      <w:r>
        <w:rPr>
          <w:color w:val="000000"/>
        </w:rPr>
        <w:t>fare?”.Quando</w:t>
      </w:r>
      <w:proofErr w:type="spellEnd"/>
      <w:r>
        <w:rPr>
          <w:color w:val="000000"/>
        </w:rPr>
        <w:t xml:space="preserve"> il Signore ci chiama, non si ferma a ciò che siamo o a ciò che abbiamo fatto. Al contrario, nel momento in cui ci chiama, Egli sta guardando tutto quello che potremmo fare, tutto l’amore che siamo capaci di sprigionare. Come la giovane Maria, potete far sì che la vostra vita diventi strumento per migliorare il mondo. Gesù vi chiama a lasciare la vostra impronta nella vita, un’impronta che segni la storia, la vostra storia e la storia di tanti (</w:t>
      </w:r>
      <w:proofErr w:type="spellStart"/>
      <w:r>
        <w:rPr>
          <w:color w:val="000000"/>
        </w:rPr>
        <w:t>cfr</w:t>
      </w:r>
      <w:proofErr w:type="spellEnd"/>
      <w:r>
        <w:rPr>
          <w:color w:val="000000"/>
        </w:rPr>
        <w:t xml:space="preserve"> </w:t>
      </w:r>
      <w:r>
        <w:rPr>
          <w:i/>
          <w:iCs/>
          <w:color w:val="000000"/>
        </w:rPr>
        <w:t>Discorso nella Veglia</w:t>
      </w:r>
      <w:r>
        <w:rPr>
          <w:color w:val="000000"/>
        </w:rPr>
        <w:t>, Cracovia, 30 luglio 2016).</w:t>
      </w:r>
    </w:p>
    <w:p w:rsidR="008519D2" w:rsidRDefault="008519D2" w:rsidP="008519D2">
      <w:pPr>
        <w:pStyle w:val="NormaleWeb"/>
        <w:rPr>
          <w:color w:val="000000"/>
        </w:rPr>
      </w:pPr>
      <w:r>
        <w:rPr>
          <w:i/>
          <w:iCs/>
          <w:color w:val="000000"/>
        </w:rPr>
        <w:t>Essere giovani non vuol dire essere disconnessi dal passato</w:t>
      </w:r>
      <w:r>
        <w:rPr>
          <w:color w:val="000000"/>
        </w:rPr>
        <w:br/>
        <w:t xml:space="preserve">Maria è poco più che adolescente, come molti di voi. Eppure nel </w:t>
      </w:r>
      <w:r>
        <w:rPr>
          <w:i/>
          <w:iCs/>
          <w:color w:val="000000"/>
        </w:rPr>
        <w:t>Magnificat</w:t>
      </w:r>
      <w:r>
        <w:rPr>
          <w:color w:val="000000"/>
        </w:rPr>
        <w:t xml:space="preserve"> dà voce di lode al suo popolo, alla sua storia. Questo ci mostra che essere giovani non vuol dire essere disconnessi dal passato. La nostra storia personale si inserisce in una lunga scia, in un cammino comunitario che ci ha preceduto nei secoli. Come Maria, apparteniamo a un popolo. E la storia della Chiesa ci insegna che, anche quando essa deve attraversare mari burrascosi, la mano di Dio la guida, le fa superare </w:t>
      </w:r>
      <w:r>
        <w:rPr>
          <w:color w:val="000000"/>
        </w:rPr>
        <w:lastRenderedPageBreak/>
        <w:t xml:space="preserve">momenti difficili. La vera esperienza di Chiesa non è come un </w:t>
      </w:r>
      <w:proofErr w:type="spellStart"/>
      <w:r>
        <w:rPr>
          <w:i/>
          <w:iCs/>
          <w:color w:val="000000"/>
        </w:rPr>
        <w:t>flashmob</w:t>
      </w:r>
      <w:proofErr w:type="spellEnd"/>
      <w:r>
        <w:rPr>
          <w:color w:val="000000"/>
        </w:rPr>
        <w:t xml:space="preserve">, in cui ci si dà appuntamento, si realizza una </w:t>
      </w:r>
      <w:r>
        <w:rPr>
          <w:i/>
          <w:iCs/>
          <w:color w:val="000000"/>
        </w:rPr>
        <w:t>performance</w:t>
      </w:r>
      <w:r>
        <w:rPr>
          <w:color w:val="000000"/>
        </w:rPr>
        <w:t xml:space="preserve"> e poi ognuno va per la sua strada. La Chiesa porta in sé una lunga tradizione, che si tramanda di generazione in generazione, arricchendosi al tempo stesso dell’esperienza di ogni singolo. Anche la vostra storia trova il suo posto all’interno della storia della Chiesa.</w:t>
      </w:r>
    </w:p>
    <w:p w:rsidR="008519D2" w:rsidRDefault="008519D2" w:rsidP="008519D2">
      <w:pPr>
        <w:pStyle w:val="NormaleWeb"/>
        <w:rPr>
          <w:color w:val="000000"/>
        </w:rPr>
      </w:pPr>
      <w:r>
        <w:rPr>
          <w:color w:val="000000"/>
        </w:rPr>
        <w:t>Fare memoria del passato serve anche ad accogliere gli interventi inediti che Dio vuole realizzare in noi e attraverso di noi. E ci aiuta ad aprirci per essere scelti come suoi strumenti, collaboratori dei suoi progetti salvifici. Anche voi giovani potete fare grandi cose, assumervi delle grosse responsabilità, se riconoscerete l’azione misericordiosa e onnipotente di Dio nella vostra vita.</w:t>
      </w:r>
    </w:p>
    <w:p w:rsidR="008519D2" w:rsidRDefault="008519D2" w:rsidP="008519D2">
      <w:pPr>
        <w:pStyle w:val="NormaleWeb"/>
        <w:rPr>
          <w:color w:val="000000"/>
        </w:rPr>
      </w:pPr>
      <w:r>
        <w:rPr>
          <w:color w:val="000000"/>
        </w:rPr>
        <w:t>Vorrei porvi alcune domande: in che modo “salvate” nella vostra memoria gli eventi, le esperienze della vostra vita? Come trattate i fatti e le immagini impressi nei vostri ricordi? Ad alcuni, particolarmente feriti dalle circostanze della vita, verrebbe voglia di “resettare” il proprio passato, di avvalersi del diritto all’oblio. Ma vorrei ricordarvi che non c’è santo senza passato, né peccatore senza futuro. La perla nasce da una ferita dell’ostrica! Gesù, con il suo amore, può guarire i nostri cuori, trasformando le nostre ferite in autentiche perle. Come diceva san Paolo, il Signore può manifestare la sua forza attraverso le nostre debolezze (</w:t>
      </w:r>
      <w:proofErr w:type="spellStart"/>
      <w:r>
        <w:rPr>
          <w:color w:val="000000"/>
        </w:rPr>
        <w:t>cfr</w:t>
      </w:r>
      <w:proofErr w:type="spellEnd"/>
      <w:r>
        <w:rPr>
          <w:color w:val="000000"/>
        </w:rPr>
        <w:t xml:space="preserve"> </w:t>
      </w:r>
      <w:r>
        <w:rPr>
          <w:i/>
          <w:iCs/>
          <w:color w:val="000000"/>
        </w:rPr>
        <w:t xml:space="preserve">2 </w:t>
      </w:r>
      <w:proofErr w:type="spellStart"/>
      <w:r>
        <w:rPr>
          <w:i/>
          <w:iCs/>
          <w:color w:val="000000"/>
        </w:rPr>
        <w:t>Cor</w:t>
      </w:r>
      <w:proofErr w:type="spellEnd"/>
      <w:r>
        <w:rPr>
          <w:color w:val="000000"/>
        </w:rPr>
        <w:t xml:space="preserve"> 12,9).</w:t>
      </w:r>
    </w:p>
    <w:p w:rsidR="008519D2" w:rsidRDefault="008519D2" w:rsidP="008519D2">
      <w:pPr>
        <w:pStyle w:val="NormaleWeb"/>
        <w:rPr>
          <w:color w:val="000000"/>
        </w:rPr>
      </w:pPr>
      <w:r>
        <w:rPr>
          <w:color w:val="000000"/>
        </w:rPr>
        <w:t>I nostri ricordi però non devono restare tutti ammassati, come nella memoria di un disco rigido. E non è possibile archiviare tutto in una “nuvola” virtuale. Bisogna imparare a far sì che i fatti del passato diventino realtà dinamica, sulla quale riflettere e da cui trarre insegnamento e significato per il nostro presente e futuro. Compito arduo, ma necessario, è quello di scoprire il filo rosso dell’amore di Dio che collega tutta la nostra esistenza.</w:t>
      </w:r>
    </w:p>
    <w:p w:rsidR="008519D2" w:rsidRDefault="008519D2" w:rsidP="008519D2">
      <w:pPr>
        <w:pStyle w:val="NormaleWeb"/>
        <w:rPr>
          <w:color w:val="000000"/>
        </w:rPr>
      </w:pPr>
      <w:r>
        <w:rPr>
          <w:color w:val="000000"/>
        </w:rPr>
        <w:t>Tanti dicono che voi giovani siete smemorati e superficiali. Non sono affatto d’accordo! Però occorre riconoscere che in questi nostri tempi c’è bisogno di recuperare la capacità di riflettere sulla propria vita e proiettarla verso il futuro. Avere un passato non è la stessa cosa che avere una storia. Nella nostra vita possiamo avere tanti ricordi, ma quanti di essi costruiscono davvero la nostra memoria? Quanti sono significativi per il nostro cuore e aiutano a dare un senso alla nostra esistenza? I volti dei giovani, nei “</w:t>
      </w:r>
      <w:r>
        <w:rPr>
          <w:i/>
          <w:iCs/>
          <w:color w:val="000000"/>
        </w:rPr>
        <w:t>social</w:t>
      </w:r>
      <w:r>
        <w:rPr>
          <w:color w:val="000000"/>
        </w:rPr>
        <w:t>”, compaiono in tante fotografie che raccontano eventi più o meno reali, ma non sappiamo quanto di tutto questo sia “storia”, esperienza che possa essere narrata, dotata di un fine e di un senso. I programmi in TV sono pieni di cosiddetti “</w:t>
      </w:r>
      <w:r>
        <w:rPr>
          <w:i/>
          <w:iCs/>
          <w:color w:val="000000"/>
        </w:rPr>
        <w:t>reality show</w:t>
      </w:r>
      <w:r>
        <w:rPr>
          <w:color w:val="000000"/>
        </w:rPr>
        <w:t>”, ma non sono storie reali, sono solo minuti che scorrono davanti a una telecamera, in cui i personaggi vivono alla giornata, senza un progetto. Non fatevi fuorviare da questa falsa immagine della realtà! Siate protagonisti della vostra storia, decidete il vostro futuro!</w:t>
      </w:r>
    </w:p>
    <w:p w:rsidR="008519D2" w:rsidRDefault="008519D2" w:rsidP="008519D2">
      <w:pPr>
        <w:pStyle w:val="NormaleWeb"/>
        <w:rPr>
          <w:color w:val="000000"/>
        </w:rPr>
      </w:pPr>
      <w:r>
        <w:rPr>
          <w:i/>
          <w:iCs/>
          <w:color w:val="000000"/>
        </w:rPr>
        <w:t>Come rimanere connessi, seguendo l’esempio di Maria</w:t>
      </w:r>
      <w:r>
        <w:rPr>
          <w:color w:val="000000"/>
        </w:rPr>
        <w:br/>
        <w:t>Si dice di Maria che custodiva tutte le cose meditandole nel suo cuore (</w:t>
      </w:r>
      <w:proofErr w:type="spellStart"/>
      <w:r>
        <w:rPr>
          <w:color w:val="000000"/>
        </w:rPr>
        <w:t>cfr</w:t>
      </w:r>
      <w:proofErr w:type="spellEnd"/>
      <w:r>
        <w:rPr>
          <w:color w:val="000000"/>
        </w:rPr>
        <w:t xml:space="preserve"> </w:t>
      </w:r>
      <w:r>
        <w:rPr>
          <w:i/>
          <w:iCs/>
          <w:color w:val="000000"/>
        </w:rPr>
        <w:t>Lc</w:t>
      </w:r>
      <w:r>
        <w:rPr>
          <w:color w:val="000000"/>
        </w:rPr>
        <w:t xml:space="preserve"> 2,19.51). Questa semplice ragazza di Nazareth ci insegna con il suo esempio a conservare la memoria degli avvenimenti della vita, ma anche a metterli insieme, ricostruendo l’unità dei frammenti, che uniti possono comporre un mosaico. Come ci possiamo concretamente esercitare in questo senso? Vi do alcuni suggerimenti.</w:t>
      </w:r>
    </w:p>
    <w:p w:rsidR="008519D2" w:rsidRDefault="008519D2" w:rsidP="008519D2">
      <w:pPr>
        <w:pStyle w:val="NormaleWeb"/>
        <w:rPr>
          <w:color w:val="000000"/>
        </w:rPr>
      </w:pPr>
      <w:r>
        <w:rPr>
          <w:color w:val="000000"/>
        </w:rPr>
        <w:t>Alla fine di ogni giornata ci possiamo fermare per qualche minuto a ricordare i momenti belli, le sfide, quello che è andato bene e quello che è andato storto. Così, davanti a Dio e a noi stessi, possiamo manifestare i sentimenti di gratitudine, di pentimento e di affidamento, se volete anche annotandoli in un quaderno, una specie di diario spirituale. Questo significa pregare nella vita, con la vita e sulla vita, e sicuramente vi aiuterà a percepire meglio le grandi cose che il Signore fa per ciascuno di voi. Come diceva sant’Agostino, Dio lo possiamo trovare nei vasti campi della nostra memoria (</w:t>
      </w:r>
      <w:proofErr w:type="spellStart"/>
      <w:r>
        <w:rPr>
          <w:color w:val="000000"/>
        </w:rPr>
        <w:t>cfr</w:t>
      </w:r>
      <w:proofErr w:type="spellEnd"/>
      <w:r>
        <w:rPr>
          <w:color w:val="000000"/>
        </w:rPr>
        <w:t xml:space="preserve"> </w:t>
      </w:r>
      <w:r>
        <w:rPr>
          <w:i/>
          <w:iCs/>
          <w:color w:val="000000"/>
        </w:rPr>
        <w:t>Confessioni</w:t>
      </w:r>
      <w:r>
        <w:rPr>
          <w:color w:val="000000"/>
        </w:rPr>
        <w:t>, Libro X, 8, 12).</w:t>
      </w:r>
    </w:p>
    <w:p w:rsidR="008519D2" w:rsidRDefault="008519D2" w:rsidP="008519D2">
      <w:pPr>
        <w:pStyle w:val="NormaleWeb"/>
        <w:rPr>
          <w:color w:val="000000"/>
        </w:rPr>
      </w:pPr>
      <w:r>
        <w:rPr>
          <w:color w:val="000000"/>
        </w:rPr>
        <w:lastRenderedPageBreak/>
        <w:t xml:space="preserve">Leggendo il </w:t>
      </w:r>
      <w:r>
        <w:rPr>
          <w:i/>
          <w:iCs/>
          <w:color w:val="000000"/>
        </w:rPr>
        <w:t>Magnificat</w:t>
      </w:r>
      <w:r>
        <w:rPr>
          <w:color w:val="000000"/>
        </w:rPr>
        <w:t xml:space="preserve"> ci rendiamo conto di quanto Maria conoscesse la Parola di Dio. Ogni versetto di questo cantico ha un suo parallelo nell’Antico Testamento. La giovane madre di Gesù conosceva bene le preghiere del suo popolo. Sicuramente i suoi genitori, i suoi nonni gliele avevano insegnate. Quanto è importante la trasmissione della fede da una generazione all’altra! C’è un tesoro nascosto nelle preghiere che ci insegnano i nostri antenati, in quella spiritualità vissuta nella cultura dei semplici che noi chiamiamo </w:t>
      </w:r>
      <w:r>
        <w:rPr>
          <w:i/>
          <w:iCs/>
          <w:color w:val="000000"/>
        </w:rPr>
        <w:t>pietà popolare</w:t>
      </w:r>
      <w:r>
        <w:rPr>
          <w:color w:val="000000"/>
        </w:rPr>
        <w:t xml:space="preserve">. Maria raccoglie il patrimonio di fede del suo popolo e lo ricompone in un canto tutto suo, ma che è allo stesso tempo canto della Chiesa intera. E tutta la Chiesa lo canta con lei. Affinché anche voi giovani possiate cantare un </w:t>
      </w:r>
      <w:r>
        <w:rPr>
          <w:i/>
          <w:iCs/>
          <w:color w:val="000000"/>
        </w:rPr>
        <w:t>Magnificat</w:t>
      </w:r>
      <w:r>
        <w:rPr>
          <w:color w:val="000000"/>
        </w:rPr>
        <w:t xml:space="preserve"> tutto vostro e fare della vostra vita un dono per l’intera umanità, è fondamentale ricollegarvi con la tradizione storica e la preghiera di coloro che vi hanno preceduto. Da qui l’importanza di conoscere bene la Bibbia, la Parola di Dio, di leggerla ogni giorno confrontandola con la vostra vita, leggendo gli avvenimenti quotidiani alla luce di quanto il Signore vi dice nelle Sacre Scritture. Nella preghiera e nella lettura orante della Bibbia (la cosiddetta </w:t>
      </w:r>
      <w:r>
        <w:rPr>
          <w:i/>
          <w:iCs/>
          <w:color w:val="000000"/>
        </w:rPr>
        <w:t>lectio divina</w:t>
      </w:r>
      <w:r>
        <w:rPr>
          <w:color w:val="000000"/>
        </w:rPr>
        <w:t>), Gesù riscalderà i vostri cuori, illuminerà i vostri passi, anche nei momenti bui della vostra esistenza (</w:t>
      </w:r>
      <w:proofErr w:type="spellStart"/>
      <w:r>
        <w:rPr>
          <w:color w:val="000000"/>
        </w:rPr>
        <w:t>cfr</w:t>
      </w:r>
      <w:proofErr w:type="spellEnd"/>
      <w:r>
        <w:rPr>
          <w:i/>
          <w:iCs/>
          <w:color w:val="000000"/>
        </w:rPr>
        <w:t xml:space="preserve"> Lc</w:t>
      </w:r>
      <w:r>
        <w:rPr>
          <w:color w:val="000000"/>
        </w:rPr>
        <w:t xml:space="preserve"> 24,13-35).</w:t>
      </w:r>
    </w:p>
    <w:p w:rsidR="008519D2" w:rsidRDefault="008519D2" w:rsidP="008519D2">
      <w:pPr>
        <w:pStyle w:val="NormaleWeb"/>
        <w:rPr>
          <w:color w:val="000000"/>
        </w:rPr>
      </w:pPr>
      <w:r>
        <w:rPr>
          <w:color w:val="000000"/>
        </w:rPr>
        <w:t>Maria ci insegna anche a vivere con un atteggiamento eucaristico, ossia a rendere grazie, a coltivare la lode, a non fissarci soltanto sui problemi e sulle difficoltà. Nella dinamica della vita, le suppliche di oggi diventeranno motivi di ringraziamento di domani. Così, la vostra partecipazione alla Santa Messa e i momenti in cui celebrerete il sacramento della Riconciliazione saranno allo stesso tempo culmine e punto di partenza: le vostre vite si rinnoveranno ogni giorno nel perdono, diventando lode perenne all’Onnipotente. «Fidatevi del ricordo di Dio: […] la sua memoria è un cuore tenero di compassione, che gioisce nel cancellare definitivamente ogni nostra traccia di male» (</w:t>
      </w:r>
      <w:r>
        <w:rPr>
          <w:i/>
          <w:iCs/>
          <w:color w:val="000000"/>
        </w:rPr>
        <w:t>Omelia nella S. Messa della GMG</w:t>
      </w:r>
      <w:r>
        <w:rPr>
          <w:color w:val="000000"/>
        </w:rPr>
        <w:t>, Cracovia, 31 luglio 2016).</w:t>
      </w:r>
    </w:p>
    <w:p w:rsidR="008519D2" w:rsidRDefault="008519D2" w:rsidP="008519D2">
      <w:pPr>
        <w:pStyle w:val="NormaleWeb"/>
        <w:rPr>
          <w:color w:val="000000"/>
        </w:rPr>
      </w:pPr>
      <w:r>
        <w:rPr>
          <w:color w:val="000000"/>
        </w:rPr>
        <w:t xml:space="preserve">Abbiamo visto che il </w:t>
      </w:r>
      <w:r>
        <w:rPr>
          <w:i/>
          <w:iCs/>
          <w:color w:val="000000"/>
        </w:rPr>
        <w:t>Magnificat</w:t>
      </w:r>
      <w:r>
        <w:rPr>
          <w:color w:val="000000"/>
        </w:rPr>
        <w:t xml:space="preserve"> scaturisce dal cuore di Maria nel momento in cui incontra la sua anziana cugina Elisabetta. Questa, con la s</w:t>
      </w:r>
      <w:bookmarkStart w:id="1" w:name="_GoBack"/>
      <w:bookmarkEnd w:id="1"/>
      <w:r>
        <w:rPr>
          <w:color w:val="000000"/>
        </w:rPr>
        <w:t>ua fede, il suo sguardo acuto e le sue parole, aiuta la Vergine a comprendere meglio la grandezza dell’azione di Dio in lei, della missione che le ha affidato. E voi, vi rendete conto della straordinaria fonte di ricchezza che è l’incontro tra i giovani e gli anziani? Quanta importanza date agli anziani, ai vostri nonni? Giustamente voi aspirate a “prendere il volo”, portate nel cuore tanti sogni, ma avete bisogno della saggezza e della visione degli anziani. Mentre aprite le ali al vento, è importante che scopriate le vostre radici e raccogliate il testimone dalle persone che vi hanno preceduto. Per costruire un futuro che abbia senso, bisogna conoscere gli avvenimenti passati e prendere posizione di fronte ad essi (</w:t>
      </w:r>
      <w:proofErr w:type="spellStart"/>
      <w:r>
        <w:rPr>
          <w:color w:val="000000"/>
        </w:rPr>
        <w:t>cfr</w:t>
      </w:r>
      <w:proofErr w:type="spellEnd"/>
      <w:r>
        <w:rPr>
          <w:color w:val="000000"/>
        </w:rPr>
        <w:t xml:space="preserve"> </w:t>
      </w:r>
      <w:proofErr w:type="spellStart"/>
      <w:r>
        <w:rPr>
          <w:color w:val="000000"/>
        </w:rPr>
        <w:t>Esort</w:t>
      </w:r>
      <w:proofErr w:type="spellEnd"/>
      <w:r>
        <w:rPr>
          <w:color w:val="000000"/>
        </w:rPr>
        <w:t xml:space="preserve">. </w:t>
      </w:r>
      <w:proofErr w:type="spellStart"/>
      <w:r>
        <w:rPr>
          <w:color w:val="000000"/>
        </w:rPr>
        <w:t>ap</w:t>
      </w:r>
      <w:proofErr w:type="spellEnd"/>
      <w:r>
        <w:rPr>
          <w:color w:val="000000"/>
        </w:rPr>
        <w:t xml:space="preserve">. </w:t>
      </w:r>
      <w:proofErr w:type="spellStart"/>
      <w:r>
        <w:rPr>
          <w:color w:val="000000"/>
        </w:rPr>
        <w:t>postsin</w:t>
      </w:r>
      <w:proofErr w:type="spellEnd"/>
      <w:r>
        <w:rPr>
          <w:color w:val="000000"/>
        </w:rPr>
        <w:t xml:space="preserve">. </w:t>
      </w:r>
      <w:proofErr w:type="spellStart"/>
      <w:r>
        <w:rPr>
          <w:i/>
          <w:iCs/>
          <w:color w:val="000000"/>
        </w:rPr>
        <w:t>Amoris</w:t>
      </w:r>
      <w:proofErr w:type="spellEnd"/>
      <w:r>
        <w:rPr>
          <w:i/>
          <w:iCs/>
          <w:color w:val="000000"/>
        </w:rPr>
        <w:t xml:space="preserve"> </w:t>
      </w:r>
      <w:proofErr w:type="spellStart"/>
      <w:r>
        <w:rPr>
          <w:i/>
          <w:iCs/>
          <w:color w:val="000000"/>
        </w:rPr>
        <w:t>laetitia</w:t>
      </w:r>
      <w:proofErr w:type="spellEnd"/>
      <w:r>
        <w:rPr>
          <w:color w:val="000000"/>
        </w:rPr>
        <w:t>, 191.193). Voi giovani avete la forza, gli anziani hanno la memoria e la saggezza. Come Maria con Elisabetta, rivolgete il vostro sguardo agli anziani, ai vostri nonni. Vi diranno cose che appassioneranno la vostra mente e commuoveranno il vostro cuore.</w:t>
      </w:r>
    </w:p>
    <w:p w:rsidR="008519D2" w:rsidRDefault="008519D2" w:rsidP="008519D2">
      <w:pPr>
        <w:pStyle w:val="NormaleWeb"/>
        <w:rPr>
          <w:color w:val="000000"/>
        </w:rPr>
      </w:pPr>
      <w:r>
        <w:rPr>
          <w:i/>
          <w:iCs/>
          <w:color w:val="000000"/>
        </w:rPr>
        <w:t>Fedeltà creativa per costruire tempi nuovi</w:t>
      </w:r>
      <w:r>
        <w:rPr>
          <w:color w:val="000000"/>
        </w:rPr>
        <w:br/>
        <w:t>È vero che avete pochi anni alle spalle e perciò può risultarvi difficile dare il dovuto valore alla tradizione. Tenete ben presente che questo non vuol dire essere tradizionalisti. No! Quando Maria nel Vangelo dice «grandi cose ha fatto per me l’Onnipotente», intende che quelle “grandi cose” non sono finite, bensì continuano a realizzarsi nel presente. Non si tratta di un passato remoto. Saper fare memoria del passato non significa essere nostalgici o rimanere attaccati a un determinato periodo della storia, ma saper riconoscere le proprie origini, per ritornare sempre all’essenziale e lanciarsi con fedeltà creativa nella costruzione di tempi nuovi. Sarebbe un guaio e non gioverebbe a nessuno coltivare una memoria paralizzante, che fa fare sempre le stesse cose nello stesso modo. è un dono del cielo poter vedere che in molti, con i vostri interrogativi, sogni e domande, vi opponete a quelli che dicono che le cose non possono essere diverse.</w:t>
      </w:r>
    </w:p>
    <w:p w:rsidR="008519D2" w:rsidRDefault="008519D2" w:rsidP="008519D2">
      <w:pPr>
        <w:pStyle w:val="NormaleWeb"/>
        <w:rPr>
          <w:color w:val="000000"/>
        </w:rPr>
      </w:pPr>
      <w:r>
        <w:rPr>
          <w:color w:val="000000"/>
        </w:rPr>
        <w:t xml:space="preserve">Una società che valorizza solo il presente tende anche a svalutare tutto ciò che si eredita dal passato, come per esempio le istituzioni del matrimonio, della vita consacrata, della missione sacerdotale. Queste finiscono per essere viste come prive di significato, come forme superate. Si </w:t>
      </w:r>
      <w:r>
        <w:rPr>
          <w:color w:val="000000"/>
        </w:rPr>
        <w:lastRenderedPageBreak/>
        <w:t xml:space="preserve">pensa di vivere meglio in situazioni cosiddette “aperte”, comportandosi nella vita come in un </w:t>
      </w:r>
      <w:r>
        <w:rPr>
          <w:i/>
          <w:iCs/>
          <w:color w:val="000000"/>
        </w:rPr>
        <w:t xml:space="preserve">reality show, </w:t>
      </w:r>
      <w:r>
        <w:rPr>
          <w:color w:val="000000"/>
        </w:rPr>
        <w:t>senza scopo e senza fine. Non vi lasciate ingannare! Dio è venuto ad allargare gli orizzonti della nostra vita, in tutte le direzioni. Egli ci aiuta a dare il dovuto valore al passato, per progettare meglio un futuro di felicità: ma questo è possibile soltanto se si vivono autentiche esperienze d’amore, che si concretizzano nello scoprire la chiamata del Signore e nell’aderire ad essa. Ed è questa l’unica cosa che ci rende davvero felici.</w:t>
      </w:r>
    </w:p>
    <w:p w:rsidR="008519D2" w:rsidRDefault="008519D2" w:rsidP="008519D2">
      <w:pPr>
        <w:pStyle w:val="NormaleWeb"/>
        <w:rPr>
          <w:color w:val="000000"/>
        </w:rPr>
      </w:pPr>
      <w:r>
        <w:rPr>
          <w:color w:val="000000"/>
        </w:rPr>
        <w:t xml:space="preserve">Cari giovani, affido il nostro cammino verso Panama, come pure l’itinerario di preparazione del prossimo Sinodo dei Vescovi, alla materna intercessione della Beata Vergine Maria. Vi invito a ricordare due ricorrenze importanti del 2017: i trecento anni del ritrovamento dell’immagine della Madonna </w:t>
      </w:r>
      <w:proofErr w:type="spellStart"/>
      <w:r>
        <w:rPr>
          <w:i/>
          <w:iCs/>
          <w:color w:val="000000"/>
        </w:rPr>
        <w:t>Aparecida</w:t>
      </w:r>
      <w:proofErr w:type="spellEnd"/>
      <w:r>
        <w:rPr>
          <w:color w:val="000000"/>
        </w:rPr>
        <w:t xml:space="preserve">, in Brasile; e il centenario delle apparizioni di Fatima, in Portogallo, dove, con l’aiuto di Dio, mi recherò pellegrino nel prossimo mese di maggio. San Martino di </w:t>
      </w:r>
      <w:proofErr w:type="spellStart"/>
      <w:r>
        <w:rPr>
          <w:color w:val="000000"/>
        </w:rPr>
        <w:t>Porres</w:t>
      </w:r>
      <w:proofErr w:type="spellEnd"/>
      <w:r>
        <w:rPr>
          <w:color w:val="000000"/>
        </w:rPr>
        <w:t>, uno dei santi patroni dell’America Latina e della GMG 2019, nel suo umile servizio quotidiano aveva l’abitudine di offrire i fiori migliori a Maria, come segno del suo amore filiale. Coltivate anche voi, come lui, una relazione di familiarità e amicizia con la Madonna, affidandole le vostre gioie, inquietudini e preoccupazioni. Vi assicuro che non ve ne pentirete!</w:t>
      </w:r>
    </w:p>
    <w:p w:rsidR="008519D2" w:rsidRDefault="008519D2" w:rsidP="008519D2">
      <w:pPr>
        <w:pStyle w:val="NormaleWeb"/>
        <w:rPr>
          <w:color w:val="000000"/>
        </w:rPr>
      </w:pPr>
      <w:r>
        <w:rPr>
          <w:color w:val="000000"/>
        </w:rPr>
        <w:t>La giovane di Nazareth, che in tutto il mondo ha assunto mille volti e nomi per rendersi vicina ai suoi figli, interceda per ognuno di noi e ci aiuti a cantare le grandi opere che il Signore compie in noi e attraverso di noi.</w:t>
      </w:r>
    </w:p>
    <w:p w:rsidR="008519D2" w:rsidRDefault="008519D2" w:rsidP="008519D2">
      <w:pPr>
        <w:pStyle w:val="NormaleWeb"/>
        <w:rPr>
          <w:color w:val="000000"/>
        </w:rPr>
      </w:pPr>
      <w:r>
        <w:rPr>
          <w:color w:val="000000"/>
        </w:rPr>
        <w:t>    Dal Vaticano, 27 febbraio 2017</w:t>
      </w:r>
      <w:r>
        <w:rPr>
          <w:color w:val="000000"/>
        </w:rPr>
        <w:br/>
      </w:r>
      <w:r>
        <w:rPr>
          <w:i/>
          <w:iCs/>
          <w:color w:val="000000"/>
        </w:rPr>
        <w:t>    Memoria di San Gabriele dell’Addolorata</w:t>
      </w:r>
    </w:p>
    <w:p w:rsidR="008519D2" w:rsidRDefault="008519D2" w:rsidP="008519D2">
      <w:pPr>
        <w:pStyle w:val="NormaleWeb"/>
        <w:jc w:val="center"/>
        <w:rPr>
          <w:color w:val="000000"/>
        </w:rPr>
      </w:pPr>
      <w:r>
        <w:rPr>
          <w:color w:val="000000"/>
        </w:rPr>
        <w:t>FRANCESCO</w:t>
      </w:r>
    </w:p>
    <w:p w:rsidR="008519D2" w:rsidRDefault="008519D2" w:rsidP="008519D2">
      <w:pPr>
        <w:jc w:val="both"/>
      </w:pPr>
    </w:p>
    <w:sectPr w:rsidR="008519D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19D2"/>
    <w:rsid w:val="008519D2"/>
    <w:rsid w:val="00C9745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8519D2"/>
    <w:pPr>
      <w:spacing w:before="100" w:beforeAutospacing="1" w:after="100" w:afterAutospacing="1" w:line="240" w:lineRule="auto"/>
    </w:pPr>
    <w:rPr>
      <w:rFonts w:ascii="Tahoma" w:eastAsia="Times New Roman" w:hAnsi="Tahoma" w:cs="Tahoma"/>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8519D2"/>
    <w:pPr>
      <w:spacing w:before="100" w:beforeAutospacing="1" w:after="100" w:afterAutospacing="1" w:line="240" w:lineRule="auto"/>
    </w:pPr>
    <w:rPr>
      <w:rFonts w:ascii="Tahoma" w:eastAsia="Times New Roman" w:hAnsi="Tahoma" w:cs="Tahoma"/>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7258479">
      <w:bodyDiv w:val="1"/>
      <w:marLeft w:val="0"/>
      <w:marRight w:val="0"/>
      <w:marTop w:val="0"/>
      <w:marBottom w:val="0"/>
      <w:divBdr>
        <w:top w:val="none" w:sz="0" w:space="0" w:color="auto"/>
        <w:left w:val="none" w:sz="0" w:space="0" w:color="auto"/>
        <w:bottom w:val="none" w:sz="0" w:space="0" w:color="auto"/>
        <w:right w:val="none" w:sz="0" w:space="0" w:color="auto"/>
      </w:divBdr>
      <w:divsChild>
        <w:div w:id="16927356">
          <w:marLeft w:val="0"/>
          <w:marRight w:val="0"/>
          <w:marTop w:val="0"/>
          <w:marBottom w:val="0"/>
          <w:divBdr>
            <w:top w:val="none" w:sz="0" w:space="0" w:color="auto"/>
            <w:left w:val="none" w:sz="0" w:space="0" w:color="auto"/>
            <w:bottom w:val="none" w:sz="0" w:space="0" w:color="auto"/>
            <w:right w:val="none" w:sz="0" w:space="0" w:color="auto"/>
          </w:divBdr>
          <w:divsChild>
            <w:div w:id="1736927789">
              <w:marLeft w:val="0"/>
              <w:marRight w:val="0"/>
              <w:marTop w:val="0"/>
              <w:marBottom w:val="0"/>
              <w:divBdr>
                <w:top w:val="none" w:sz="0" w:space="0" w:color="auto"/>
                <w:left w:val="none" w:sz="0" w:space="0" w:color="auto"/>
                <w:bottom w:val="none" w:sz="0" w:space="0" w:color="auto"/>
                <w:right w:val="none" w:sz="0" w:space="0" w:color="auto"/>
              </w:divBdr>
              <w:divsChild>
                <w:div w:id="27879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2624</Words>
  <Characters>14958</Characters>
  <Application>Microsoft Office Word</Application>
  <DocSecurity>0</DocSecurity>
  <Lines>124</Lines>
  <Paragraphs>35</Paragraphs>
  <ScaleCrop>false</ScaleCrop>
  <Company>Hewlett-Packard Company</Company>
  <LinksUpToDate>false</LinksUpToDate>
  <CharactersWithSpaces>17547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Rizzi Rossella</dc:creator>
  <cp:lastModifiedBy>Rizzi Rossella</cp:lastModifiedBy>
  <cp:revision>1</cp:revision>
  <dcterms:created xsi:type="dcterms:W3CDTF">2017-03-22T10:49:00Z</dcterms:created>
  <dcterms:modified xsi:type="dcterms:W3CDTF">2017-03-22T10:51:00Z</dcterms:modified>
</cp:coreProperties>
</file>